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E1D" w:rsidRPr="008555CF" w:rsidRDefault="00E27E1D" w:rsidP="00E27E1D">
      <w:pPr>
        <w:pStyle w:val="ListParagraph"/>
        <w:ind w:left="142" w:right="-613"/>
        <w:rPr>
          <w:rFonts w:ascii="Arial" w:hAnsi="Arial" w:cs="Arial"/>
          <w:b/>
          <w:u w:val="single"/>
        </w:rPr>
      </w:pPr>
      <w:r w:rsidRPr="008555CF">
        <w:rPr>
          <w:rFonts w:ascii="Arial" w:hAnsi="Arial" w:cs="Arial"/>
          <w:b/>
        </w:rPr>
        <w:t xml:space="preserve">         </w:t>
      </w:r>
      <w:r w:rsidR="00095197" w:rsidRPr="008555CF">
        <w:rPr>
          <w:rFonts w:ascii="Arial" w:hAnsi="Arial" w:cs="Arial"/>
          <w:b/>
        </w:rPr>
        <w:t xml:space="preserve">                   </w:t>
      </w:r>
      <w:r w:rsidRPr="008555CF">
        <w:rPr>
          <w:rFonts w:ascii="Arial" w:hAnsi="Arial" w:cs="Arial"/>
          <w:b/>
        </w:rPr>
        <w:t xml:space="preserve"> </w:t>
      </w:r>
      <w:r w:rsidR="00BD09E7" w:rsidRPr="008555CF">
        <w:rPr>
          <w:rFonts w:ascii="Arial" w:hAnsi="Arial" w:cs="Arial"/>
          <w:b/>
          <w:u w:val="single"/>
        </w:rPr>
        <w:t>Critical</w:t>
      </w:r>
      <w:r w:rsidRPr="008555CF">
        <w:rPr>
          <w:rFonts w:ascii="Arial" w:hAnsi="Arial" w:cs="Arial"/>
          <w:b/>
          <w:u w:val="single"/>
        </w:rPr>
        <w:t xml:space="preserve"> Points to be consider</w:t>
      </w:r>
      <w:r w:rsidR="00095197" w:rsidRPr="008555CF">
        <w:rPr>
          <w:rFonts w:ascii="Arial" w:hAnsi="Arial" w:cs="Arial"/>
          <w:b/>
          <w:u w:val="single"/>
        </w:rPr>
        <w:t xml:space="preserve"> along with specification</w:t>
      </w:r>
    </w:p>
    <w:p w:rsidR="00E27E1D" w:rsidRPr="008555CF" w:rsidRDefault="00E27E1D" w:rsidP="00E27E1D">
      <w:pPr>
        <w:ind w:right="-613"/>
        <w:rPr>
          <w:rFonts w:ascii="Arial" w:hAnsi="Arial" w:cs="Arial"/>
        </w:rPr>
      </w:pPr>
    </w:p>
    <w:p w:rsidR="00BA1F1C" w:rsidRPr="008555CF" w:rsidRDefault="00EA4559" w:rsidP="00BA1F1C">
      <w:pPr>
        <w:pStyle w:val="ListParagraph"/>
        <w:numPr>
          <w:ilvl w:val="0"/>
          <w:numId w:val="1"/>
        </w:numPr>
        <w:ind w:left="142" w:right="-613" w:hanging="568"/>
        <w:rPr>
          <w:rFonts w:ascii="Arial" w:hAnsi="Arial" w:cs="Arial"/>
        </w:rPr>
      </w:pPr>
      <w:r w:rsidRPr="008555CF">
        <w:rPr>
          <w:rFonts w:ascii="Arial" w:hAnsi="Arial" w:cs="Arial"/>
        </w:rPr>
        <w:t xml:space="preserve">End </w:t>
      </w:r>
      <w:r w:rsidR="00B730DC" w:rsidRPr="008555CF">
        <w:rPr>
          <w:rFonts w:ascii="Arial" w:hAnsi="Arial" w:cs="Arial"/>
        </w:rPr>
        <w:t xml:space="preserve">Customer </w:t>
      </w:r>
      <w:r w:rsidR="00A33833" w:rsidRPr="008555CF">
        <w:rPr>
          <w:rFonts w:ascii="Arial" w:hAnsi="Arial" w:cs="Arial"/>
        </w:rPr>
        <w:t>witness</w:t>
      </w:r>
      <w:r w:rsidR="00B730DC" w:rsidRPr="008555CF">
        <w:rPr>
          <w:rFonts w:ascii="Arial" w:hAnsi="Arial" w:cs="Arial"/>
        </w:rPr>
        <w:t xml:space="preserve"> </w:t>
      </w:r>
      <w:r w:rsidR="0027084F" w:rsidRPr="008555CF">
        <w:rPr>
          <w:rFonts w:ascii="Arial" w:hAnsi="Arial" w:cs="Arial"/>
        </w:rPr>
        <w:t xml:space="preserve">is </w:t>
      </w:r>
      <w:r w:rsidR="00027B43">
        <w:rPr>
          <w:rFonts w:ascii="Arial" w:hAnsi="Arial" w:cs="Arial"/>
        </w:rPr>
        <w:t>applicable</w:t>
      </w:r>
      <w:r w:rsidR="0027084F" w:rsidRPr="008555CF">
        <w:rPr>
          <w:rFonts w:ascii="Arial" w:hAnsi="Arial" w:cs="Arial"/>
        </w:rPr>
        <w:t xml:space="preserve"> for Heat Run test for </w:t>
      </w:r>
      <w:r w:rsidR="00B730DC" w:rsidRPr="008555CF">
        <w:rPr>
          <w:rFonts w:ascii="Arial" w:hAnsi="Arial" w:cs="Arial"/>
        </w:rPr>
        <w:t>all rating</w:t>
      </w:r>
      <w:r w:rsidR="0027084F" w:rsidRPr="008555CF">
        <w:rPr>
          <w:rFonts w:ascii="Arial" w:hAnsi="Arial" w:cs="Arial"/>
        </w:rPr>
        <w:t xml:space="preserve"> of boards</w:t>
      </w:r>
      <w:r w:rsidR="00B730DC" w:rsidRPr="008555CF">
        <w:rPr>
          <w:rFonts w:ascii="Arial" w:hAnsi="Arial" w:cs="Arial"/>
        </w:rPr>
        <w:t>.</w:t>
      </w:r>
    </w:p>
    <w:p w:rsidR="00BA1F1C" w:rsidRPr="008555CF" w:rsidRDefault="00BA1F1C" w:rsidP="00BA1F1C">
      <w:pPr>
        <w:pStyle w:val="ListParagraph"/>
        <w:ind w:left="142" w:right="-613"/>
        <w:rPr>
          <w:rFonts w:ascii="Arial" w:hAnsi="Arial" w:cs="Arial"/>
        </w:rPr>
      </w:pPr>
    </w:p>
    <w:p w:rsidR="00BA1F1C" w:rsidRPr="008555CF" w:rsidRDefault="00D35A00" w:rsidP="00BA1F1C">
      <w:pPr>
        <w:pStyle w:val="ListParagraph"/>
        <w:numPr>
          <w:ilvl w:val="0"/>
          <w:numId w:val="1"/>
        </w:numPr>
        <w:ind w:left="142" w:right="-613" w:hanging="568"/>
        <w:rPr>
          <w:rFonts w:ascii="Arial" w:hAnsi="Arial" w:cs="Arial"/>
        </w:rPr>
      </w:pPr>
      <w:r w:rsidRPr="008555CF">
        <w:rPr>
          <w:rFonts w:ascii="Arial" w:hAnsi="Arial" w:cs="Arial"/>
        </w:rPr>
        <w:t xml:space="preserve">The TVM meter shall have data storage capacity for at least 35 days in a </w:t>
      </w:r>
      <w:r w:rsidR="00661833" w:rsidRPr="008555CF">
        <w:rPr>
          <w:rFonts w:ascii="Arial" w:hAnsi="Arial" w:cs="Arial"/>
        </w:rPr>
        <w:t>non-volatile</w:t>
      </w:r>
      <w:r w:rsidR="00BA1F1C" w:rsidRPr="008555CF">
        <w:rPr>
          <w:rFonts w:ascii="Arial" w:hAnsi="Arial" w:cs="Arial"/>
        </w:rPr>
        <w:t xml:space="preserve"> </w:t>
      </w:r>
      <w:r w:rsidR="00661833" w:rsidRPr="008555CF">
        <w:rPr>
          <w:rFonts w:ascii="Arial" w:hAnsi="Arial" w:cs="Arial"/>
        </w:rPr>
        <w:t>Memory</w:t>
      </w:r>
      <w:r w:rsidRPr="008555CF">
        <w:rPr>
          <w:rFonts w:ascii="Arial" w:hAnsi="Arial" w:cs="Arial"/>
        </w:rPr>
        <w:t xml:space="preserve"> as per CEA guidelines.</w:t>
      </w:r>
    </w:p>
    <w:p w:rsidR="00BA1F1C" w:rsidRPr="008555CF" w:rsidRDefault="00BA1F1C" w:rsidP="00BA1F1C">
      <w:pPr>
        <w:pStyle w:val="ListParagraph"/>
        <w:rPr>
          <w:rFonts w:ascii="Arial" w:hAnsi="Arial" w:cs="Arial"/>
        </w:rPr>
      </w:pPr>
    </w:p>
    <w:p w:rsidR="00444897" w:rsidRPr="008555CF" w:rsidRDefault="00DF5E81" w:rsidP="00444897">
      <w:pPr>
        <w:pStyle w:val="ListParagraph"/>
        <w:numPr>
          <w:ilvl w:val="0"/>
          <w:numId w:val="1"/>
        </w:numPr>
        <w:ind w:left="142" w:right="-613" w:hanging="568"/>
        <w:rPr>
          <w:rFonts w:ascii="Arial" w:hAnsi="Arial" w:cs="Arial"/>
        </w:rPr>
      </w:pPr>
      <w:r w:rsidRPr="008555CF">
        <w:rPr>
          <w:rFonts w:ascii="Arial" w:hAnsi="Arial" w:cs="Arial"/>
        </w:rPr>
        <w:t xml:space="preserve">Clarification should be given for </w:t>
      </w:r>
      <w:r w:rsidR="00D35A00" w:rsidRPr="008555CF">
        <w:rPr>
          <w:rFonts w:ascii="Arial" w:hAnsi="Arial" w:cs="Arial"/>
        </w:rPr>
        <w:t>the number of parameters that can be recorded and stored for 35</w:t>
      </w:r>
      <w:r w:rsidR="00BA1F1C" w:rsidRPr="008555CF">
        <w:rPr>
          <w:rFonts w:ascii="Arial" w:hAnsi="Arial" w:cs="Arial"/>
        </w:rPr>
        <w:t xml:space="preserve"> </w:t>
      </w:r>
      <w:r w:rsidR="00D35A00" w:rsidRPr="008555CF">
        <w:rPr>
          <w:rFonts w:ascii="Arial" w:hAnsi="Arial" w:cs="Arial"/>
        </w:rPr>
        <w:t>days.</w:t>
      </w:r>
    </w:p>
    <w:p w:rsidR="00444897" w:rsidRPr="008555CF" w:rsidRDefault="00444897" w:rsidP="00444897">
      <w:pPr>
        <w:pStyle w:val="ListParagraph"/>
        <w:rPr>
          <w:rFonts w:ascii="Arial" w:hAnsi="Arial" w:cs="Arial"/>
        </w:rPr>
      </w:pPr>
    </w:p>
    <w:p w:rsidR="00681B3B" w:rsidRPr="008555CF" w:rsidRDefault="00D35A00" w:rsidP="00681B3B">
      <w:pPr>
        <w:pStyle w:val="ListParagraph"/>
        <w:numPr>
          <w:ilvl w:val="0"/>
          <w:numId w:val="1"/>
        </w:numPr>
        <w:ind w:left="142" w:right="-613" w:hanging="568"/>
        <w:rPr>
          <w:rFonts w:ascii="Arial" w:hAnsi="Arial" w:cs="Arial"/>
        </w:rPr>
      </w:pPr>
      <w:r w:rsidRPr="008555CF">
        <w:rPr>
          <w:rFonts w:ascii="Arial" w:hAnsi="Arial" w:cs="Arial"/>
        </w:rPr>
        <w:t xml:space="preserve">Combined Voltage and frequency </w:t>
      </w:r>
      <w:r w:rsidR="00661833" w:rsidRPr="008555CF">
        <w:rPr>
          <w:rFonts w:ascii="Arial" w:hAnsi="Arial" w:cs="Arial"/>
        </w:rPr>
        <w:t>variations</w:t>
      </w:r>
      <w:r w:rsidRPr="008555CF">
        <w:rPr>
          <w:rFonts w:ascii="Arial" w:hAnsi="Arial" w:cs="Arial"/>
        </w:rPr>
        <w:t xml:space="preserve"> shall be +10%.</w:t>
      </w:r>
    </w:p>
    <w:p w:rsidR="00681B3B" w:rsidRPr="008555CF" w:rsidRDefault="00681B3B" w:rsidP="00681B3B">
      <w:pPr>
        <w:pStyle w:val="ListParagraph"/>
        <w:rPr>
          <w:rFonts w:ascii="Arial" w:hAnsi="Arial" w:cs="Arial"/>
        </w:rPr>
      </w:pPr>
    </w:p>
    <w:p w:rsidR="00681B3B" w:rsidRPr="008555CF" w:rsidRDefault="00D35A00" w:rsidP="00681B3B">
      <w:pPr>
        <w:pStyle w:val="ListParagraph"/>
        <w:numPr>
          <w:ilvl w:val="0"/>
          <w:numId w:val="1"/>
        </w:numPr>
        <w:ind w:left="142" w:right="-613" w:hanging="568"/>
        <w:rPr>
          <w:rFonts w:ascii="Arial" w:hAnsi="Arial" w:cs="Arial"/>
        </w:rPr>
      </w:pPr>
      <w:r w:rsidRPr="008555CF">
        <w:rPr>
          <w:rFonts w:ascii="Arial" w:hAnsi="Arial" w:cs="Arial"/>
        </w:rPr>
        <w:t xml:space="preserve"> </w:t>
      </w:r>
      <w:r w:rsidR="00681B3B" w:rsidRPr="008555CF">
        <w:rPr>
          <w:rFonts w:ascii="Arial" w:hAnsi="Arial" w:cs="Arial"/>
        </w:rPr>
        <w:t>B</w:t>
      </w:r>
      <w:r w:rsidRPr="008555CF">
        <w:rPr>
          <w:rFonts w:ascii="Arial" w:hAnsi="Arial" w:cs="Arial"/>
        </w:rPr>
        <w:t>usbar should be electrolytic grade as per IS 5082.</w:t>
      </w:r>
    </w:p>
    <w:p w:rsidR="00681B3B" w:rsidRPr="008555CF" w:rsidRDefault="00681B3B" w:rsidP="00681B3B">
      <w:pPr>
        <w:pStyle w:val="ListParagraph"/>
        <w:rPr>
          <w:rFonts w:ascii="Arial" w:hAnsi="Arial" w:cs="Arial"/>
        </w:rPr>
      </w:pPr>
    </w:p>
    <w:p w:rsidR="004A2F73" w:rsidRPr="008555CF" w:rsidRDefault="00681B3B" w:rsidP="004A2F73">
      <w:pPr>
        <w:pStyle w:val="ListParagraph"/>
        <w:numPr>
          <w:ilvl w:val="0"/>
          <w:numId w:val="1"/>
        </w:numPr>
        <w:ind w:left="142" w:right="-613" w:hanging="568"/>
        <w:rPr>
          <w:rFonts w:ascii="Arial" w:hAnsi="Arial" w:cs="Arial"/>
        </w:rPr>
      </w:pPr>
      <w:r w:rsidRPr="008555CF">
        <w:rPr>
          <w:rFonts w:ascii="Arial" w:hAnsi="Arial" w:cs="Arial"/>
        </w:rPr>
        <w:t xml:space="preserve">Operating </w:t>
      </w:r>
      <w:r w:rsidR="00D35A00" w:rsidRPr="008555CF">
        <w:rPr>
          <w:rFonts w:ascii="Arial" w:hAnsi="Arial" w:cs="Arial"/>
        </w:rPr>
        <w:t>height shall be changed to 300mm, instead of 250mm</w:t>
      </w:r>
      <w:r w:rsidRPr="008555CF">
        <w:rPr>
          <w:rFonts w:ascii="Arial" w:hAnsi="Arial" w:cs="Arial"/>
        </w:rPr>
        <w:t xml:space="preserve"> given in specification</w:t>
      </w:r>
      <w:r w:rsidR="00D35A00" w:rsidRPr="008555CF">
        <w:rPr>
          <w:rFonts w:ascii="Arial" w:hAnsi="Arial" w:cs="Arial"/>
        </w:rPr>
        <w:t>.</w:t>
      </w:r>
    </w:p>
    <w:p w:rsidR="004A2F73" w:rsidRPr="008555CF" w:rsidRDefault="004A2F73" w:rsidP="004A2F73">
      <w:pPr>
        <w:pStyle w:val="ListParagraph"/>
        <w:rPr>
          <w:rFonts w:ascii="Arial" w:hAnsi="Arial" w:cs="Arial"/>
        </w:rPr>
      </w:pPr>
    </w:p>
    <w:p w:rsidR="004A2F73" w:rsidRDefault="00D35A00" w:rsidP="004A2F73">
      <w:pPr>
        <w:pStyle w:val="ListParagraph"/>
        <w:numPr>
          <w:ilvl w:val="0"/>
          <w:numId w:val="1"/>
        </w:numPr>
        <w:ind w:left="142" w:right="-613" w:hanging="568"/>
        <w:rPr>
          <w:rFonts w:ascii="Arial" w:hAnsi="Arial" w:cs="Arial"/>
        </w:rPr>
      </w:pPr>
      <w:r w:rsidRPr="008555CF">
        <w:rPr>
          <w:rFonts w:ascii="Arial" w:hAnsi="Arial" w:cs="Arial"/>
        </w:rPr>
        <w:t>Undrilled gland plate to be provided.</w:t>
      </w:r>
    </w:p>
    <w:p w:rsidR="004F7185" w:rsidRPr="004F7185" w:rsidRDefault="004F7185" w:rsidP="004F7185">
      <w:pPr>
        <w:pStyle w:val="ListParagraph"/>
        <w:rPr>
          <w:rFonts w:ascii="Arial" w:hAnsi="Arial" w:cs="Arial"/>
        </w:rPr>
      </w:pPr>
    </w:p>
    <w:p w:rsidR="000013CA" w:rsidRPr="008555CF" w:rsidRDefault="00D35A00" w:rsidP="000013CA">
      <w:pPr>
        <w:pStyle w:val="ListParagraph"/>
        <w:numPr>
          <w:ilvl w:val="0"/>
          <w:numId w:val="1"/>
        </w:numPr>
        <w:ind w:left="142" w:right="-613" w:hanging="568"/>
        <w:rPr>
          <w:rFonts w:ascii="Arial" w:hAnsi="Arial" w:cs="Arial"/>
        </w:rPr>
      </w:pPr>
      <w:r w:rsidRPr="008555CF">
        <w:rPr>
          <w:rFonts w:ascii="Arial" w:hAnsi="Arial" w:cs="Arial"/>
        </w:rPr>
        <w:t>ISF sho</w:t>
      </w:r>
      <w:r w:rsidR="004A2F73" w:rsidRPr="008555CF">
        <w:rPr>
          <w:rFonts w:ascii="Arial" w:hAnsi="Arial" w:cs="Arial"/>
        </w:rPr>
        <w:t>u</w:t>
      </w:r>
      <w:r w:rsidRPr="008555CF">
        <w:rPr>
          <w:rFonts w:ascii="Arial" w:hAnsi="Arial" w:cs="Arial"/>
        </w:rPr>
        <w:t>ld be indicated i</w:t>
      </w:r>
      <w:r w:rsidR="004A2F73" w:rsidRPr="008555CF">
        <w:rPr>
          <w:rFonts w:ascii="Arial" w:hAnsi="Arial" w:cs="Arial"/>
        </w:rPr>
        <w:t>n drawing for CT cores envisage</w:t>
      </w:r>
      <w:r w:rsidRPr="008555CF">
        <w:rPr>
          <w:rFonts w:ascii="Arial" w:hAnsi="Arial" w:cs="Arial"/>
        </w:rPr>
        <w:t xml:space="preserve"> for TVM meters.</w:t>
      </w:r>
    </w:p>
    <w:p w:rsidR="000013CA" w:rsidRPr="008555CF" w:rsidRDefault="000013CA" w:rsidP="000013CA">
      <w:pPr>
        <w:pStyle w:val="ListParagraph"/>
        <w:rPr>
          <w:rFonts w:ascii="Arial" w:hAnsi="Arial" w:cs="Arial"/>
        </w:rPr>
      </w:pPr>
    </w:p>
    <w:p w:rsidR="000013CA" w:rsidRPr="008555CF" w:rsidRDefault="00D35A00" w:rsidP="000013CA">
      <w:pPr>
        <w:pStyle w:val="ListParagraph"/>
        <w:numPr>
          <w:ilvl w:val="0"/>
          <w:numId w:val="1"/>
        </w:numPr>
        <w:ind w:left="142" w:right="-613" w:hanging="568"/>
        <w:rPr>
          <w:rFonts w:ascii="Arial" w:hAnsi="Arial" w:cs="Arial"/>
        </w:rPr>
      </w:pPr>
      <w:r w:rsidRPr="008555CF">
        <w:rPr>
          <w:rFonts w:ascii="Arial" w:hAnsi="Arial" w:cs="Arial"/>
        </w:rPr>
        <w:t>Control Transformers shall be of 2 X100 % capacity with manual and auto</w:t>
      </w:r>
      <w:r w:rsidR="000013CA" w:rsidRPr="008555CF">
        <w:rPr>
          <w:rFonts w:ascii="Arial" w:hAnsi="Arial" w:cs="Arial"/>
        </w:rPr>
        <w:t xml:space="preserve"> </w:t>
      </w:r>
      <w:r w:rsidRPr="008555CF">
        <w:rPr>
          <w:rFonts w:ascii="Arial" w:hAnsi="Arial" w:cs="Arial"/>
        </w:rPr>
        <w:t>changeover facility in case of any one Transformer supply failure</w:t>
      </w:r>
    </w:p>
    <w:p w:rsidR="000013CA" w:rsidRPr="008555CF" w:rsidRDefault="000013CA" w:rsidP="000013CA">
      <w:pPr>
        <w:pStyle w:val="ListParagraph"/>
        <w:rPr>
          <w:rFonts w:ascii="Arial" w:hAnsi="Arial" w:cs="Arial"/>
        </w:rPr>
      </w:pPr>
    </w:p>
    <w:p w:rsidR="000013CA" w:rsidRPr="008555CF" w:rsidRDefault="00D35A00" w:rsidP="000013CA">
      <w:pPr>
        <w:pStyle w:val="ListParagraph"/>
        <w:numPr>
          <w:ilvl w:val="0"/>
          <w:numId w:val="1"/>
        </w:numPr>
        <w:ind w:left="142" w:right="-613" w:hanging="568"/>
        <w:rPr>
          <w:rFonts w:ascii="Arial" w:hAnsi="Arial" w:cs="Arial"/>
        </w:rPr>
      </w:pPr>
      <w:r w:rsidRPr="008555CF">
        <w:rPr>
          <w:rFonts w:ascii="Arial" w:hAnsi="Arial" w:cs="Arial"/>
        </w:rPr>
        <w:t>Necessary termination to be provided to the main earth conductor (75x12 GS).</w:t>
      </w:r>
    </w:p>
    <w:p w:rsidR="000013CA" w:rsidRPr="008555CF" w:rsidRDefault="000013CA" w:rsidP="000013CA">
      <w:pPr>
        <w:pStyle w:val="ListParagraph"/>
        <w:rPr>
          <w:rFonts w:ascii="Arial" w:hAnsi="Arial" w:cs="Arial"/>
        </w:rPr>
      </w:pPr>
    </w:p>
    <w:p w:rsidR="000013CA" w:rsidRDefault="00D35A00" w:rsidP="000013CA">
      <w:pPr>
        <w:pStyle w:val="ListParagraph"/>
        <w:numPr>
          <w:ilvl w:val="0"/>
          <w:numId w:val="1"/>
        </w:numPr>
        <w:ind w:left="142" w:right="-613" w:hanging="568"/>
        <w:rPr>
          <w:rFonts w:ascii="Arial" w:hAnsi="Arial" w:cs="Arial"/>
        </w:rPr>
      </w:pPr>
      <w:r w:rsidRPr="008555CF">
        <w:rPr>
          <w:rFonts w:ascii="Arial" w:hAnsi="Arial" w:cs="Arial"/>
        </w:rPr>
        <w:t xml:space="preserve">Line PT is </w:t>
      </w:r>
      <w:proofErr w:type="spellStart"/>
      <w:r w:rsidRPr="008555CF">
        <w:rPr>
          <w:rFonts w:ascii="Arial" w:hAnsi="Arial" w:cs="Arial"/>
        </w:rPr>
        <w:t>drawout</w:t>
      </w:r>
      <w:proofErr w:type="spellEnd"/>
      <w:r w:rsidRPr="008555CF">
        <w:rPr>
          <w:rFonts w:ascii="Arial" w:hAnsi="Arial" w:cs="Arial"/>
        </w:rPr>
        <w:t xml:space="preserve"> type.</w:t>
      </w:r>
    </w:p>
    <w:p w:rsidR="00A270AD" w:rsidRPr="00A270AD" w:rsidRDefault="00A270AD" w:rsidP="00A270AD">
      <w:pPr>
        <w:pStyle w:val="ListParagraph"/>
        <w:rPr>
          <w:rFonts w:ascii="Arial" w:hAnsi="Arial" w:cs="Arial"/>
        </w:rPr>
      </w:pPr>
    </w:p>
    <w:p w:rsidR="00A270AD" w:rsidRPr="008555CF" w:rsidRDefault="00A270AD" w:rsidP="00A270AD">
      <w:pPr>
        <w:pStyle w:val="ListParagraph"/>
        <w:numPr>
          <w:ilvl w:val="0"/>
          <w:numId w:val="1"/>
        </w:numPr>
        <w:ind w:left="142" w:right="-613" w:hanging="568"/>
        <w:rPr>
          <w:rFonts w:ascii="Arial" w:hAnsi="Arial" w:cs="Arial"/>
        </w:rPr>
      </w:pPr>
      <w:r>
        <w:rPr>
          <w:rFonts w:ascii="Arial" w:hAnsi="Arial" w:cs="Arial"/>
        </w:rPr>
        <w:t xml:space="preserve">Separate relay is not required for </w:t>
      </w:r>
      <w:r w:rsidRPr="008555CF">
        <w:rPr>
          <w:rFonts w:ascii="Arial" w:hAnsi="Arial" w:cs="Arial"/>
        </w:rPr>
        <w:t xml:space="preserve">Line PT </w:t>
      </w:r>
      <w:r>
        <w:rPr>
          <w:rFonts w:ascii="Arial" w:hAnsi="Arial" w:cs="Arial"/>
        </w:rPr>
        <w:t xml:space="preserve">However the same function will </w:t>
      </w:r>
      <w:proofErr w:type="spellStart"/>
      <w:r>
        <w:rPr>
          <w:rFonts w:ascii="Arial" w:hAnsi="Arial" w:cs="Arial"/>
        </w:rPr>
        <w:t>uilt</w:t>
      </w:r>
      <w:proofErr w:type="spellEnd"/>
      <w:r>
        <w:rPr>
          <w:rFonts w:ascii="Arial" w:hAnsi="Arial" w:cs="Arial"/>
        </w:rPr>
        <w:t xml:space="preserve"> in existing Numerical rely of Incomer.</w:t>
      </w:r>
    </w:p>
    <w:p w:rsidR="000013CA" w:rsidRPr="008555CF" w:rsidRDefault="000013CA" w:rsidP="000013CA">
      <w:pPr>
        <w:pStyle w:val="ListParagraph"/>
        <w:rPr>
          <w:rFonts w:ascii="Arial" w:hAnsi="Arial" w:cs="Arial"/>
        </w:rPr>
      </w:pPr>
    </w:p>
    <w:p w:rsidR="000013CA" w:rsidRPr="008555CF" w:rsidRDefault="00D35A00" w:rsidP="000013CA">
      <w:pPr>
        <w:pStyle w:val="ListParagraph"/>
        <w:numPr>
          <w:ilvl w:val="0"/>
          <w:numId w:val="1"/>
        </w:numPr>
        <w:ind w:left="142" w:right="-613" w:hanging="568"/>
        <w:rPr>
          <w:rFonts w:ascii="Arial" w:hAnsi="Arial" w:cs="Arial"/>
        </w:rPr>
      </w:pPr>
      <w:r w:rsidRPr="008555CF">
        <w:rPr>
          <w:rFonts w:ascii="Arial" w:hAnsi="Arial" w:cs="Arial"/>
        </w:rPr>
        <w:t xml:space="preserve"> TVM meter should be self powered.</w:t>
      </w:r>
    </w:p>
    <w:p w:rsidR="000013CA" w:rsidRPr="008555CF" w:rsidRDefault="000013CA" w:rsidP="000013CA">
      <w:pPr>
        <w:pStyle w:val="ListParagraph"/>
        <w:rPr>
          <w:rFonts w:ascii="Arial" w:hAnsi="Arial" w:cs="Arial"/>
        </w:rPr>
      </w:pPr>
    </w:p>
    <w:p w:rsidR="00BB0122" w:rsidRPr="008555CF" w:rsidRDefault="00D35A00" w:rsidP="00BB0122">
      <w:pPr>
        <w:pStyle w:val="ListParagraph"/>
        <w:numPr>
          <w:ilvl w:val="0"/>
          <w:numId w:val="1"/>
        </w:numPr>
        <w:ind w:left="142" w:right="-613" w:hanging="568"/>
        <w:rPr>
          <w:rFonts w:ascii="Arial" w:hAnsi="Arial" w:cs="Arial"/>
        </w:rPr>
      </w:pPr>
      <w:r w:rsidRPr="008555CF">
        <w:rPr>
          <w:rFonts w:ascii="Arial" w:hAnsi="Arial" w:cs="Arial"/>
        </w:rPr>
        <w:t>E</w:t>
      </w:r>
      <w:r w:rsidR="00D22C9B" w:rsidRPr="008555CF">
        <w:rPr>
          <w:rFonts w:ascii="Arial" w:hAnsi="Arial" w:cs="Arial"/>
        </w:rPr>
        <w:t>ach incomer feeder should have one no. kW, one</w:t>
      </w:r>
      <w:r w:rsidRPr="008555CF">
        <w:rPr>
          <w:rFonts w:ascii="Arial" w:hAnsi="Arial" w:cs="Arial"/>
        </w:rPr>
        <w:t xml:space="preserve"> no. </w:t>
      </w:r>
      <w:proofErr w:type="spellStart"/>
      <w:r w:rsidRPr="008555CF">
        <w:rPr>
          <w:rFonts w:ascii="Arial" w:hAnsi="Arial" w:cs="Arial"/>
        </w:rPr>
        <w:t>kVA</w:t>
      </w:r>
      <w:proofErr w:type="spellEnd"/>
      <w:r w:rsidRPr="008555CF">
        <w:rPr>
          <w:rFonts w:ascii="Arial" w:hAnsi="Arial" w:cs="Arial"/>
        </w:rPr>
        <w:t xml:space="preserve">, </w:t>
      </w:r>
      <w:r w:rsidR="00D22C9B" w:rsidRPr="008555CF">
        <w:rPr>
          <w:rFonts w:ascii="Arial" w:hAnsi="Arial" w:cs="Arial"/>
        </w:rPr>
        <w:t>three</w:t>
      </w:r>
      <w:r w:rsidRPr="008555CF">
        <w:rPr>
          <w:rFonts w:ascii="Arial" w:hAnsi="Arial" w:cs="Arial"/>
        </w:rPr>
        <w:t xml:space="preserve"> no. CTD, </w:t>
      </w:r>
      <w:r w:rsidR="00D22C9B" w:rsidRPr="008555CF">
        <w:rPr>
          <w:rFonts w:ascii="Arial" w:hAnsi="Arial" w:cs="Arial"/>
        </w:rPr>
        <w:t>three</w:t>
      </w:r>
      <w:r w:rsidRPr="008555CF">
        <w:rPr>
          <w:rFonts w:ascii="Arial" w:hAnsi="Arial" w:cs="Arial"/>
        </w:rPr>
        <w:t xml:space="preserve"> no. VTD </w:t>
      </w:r>
      <w:r w:rsidR="0086538B" w:rsidRPr="008555CF">
        <w:rPr>
          <w:rFonts w:ascii="Arial" w:hAnsi="Arial" w:cs="Arial"/>
        </w:rPr>
        <w:t>Transducer</w:t>
      </w:r>
      <w:r w:rsidR="000E55F7" w:rsidRPr="008555CF">
        <w:rPr>
          <w:rFonts w:ascii="Arial" w:hAnsi="Arial" w:cs="Arial"/>
        </w:rPr>
        <w:t xml:space="preserve"> for </w:t>
      </w:r>
      <w:r w:rsidRPr="008555CF">
        <w:rPr>
          <w:rFonts w:ascii="Arial" w:hAnsi="Arial" w:cs="Arial"/>
        </w:rPr>
        <w:t>remote</w:t>
      </w:r>
      <w:r w:rsidR="00D22C9B" w:rsidRPr="008555CF">
        <w:rPr>
          <w:rFonts w:ascii="Arial" w:hAnsi="Arial" w:cs="Arial"/>
        </w:rPr>
        <w:t xml:space="preserve"> metering and Each Transducer should have</w:t>
      </w:r>
      <w:r w:rsidRPr="008555CF">
        <w:rPr>
          <w:rFonts w:ascii="Arial" w:hAnsi="Arial" w:cs="Arial"/>
        </w:rPr>
        <w:t xml:space="preserve"> dual 4-</w:t>
      </w:r>
      <w:r w:rsidR="000E55F7" w:rsidRPr="008555CF">
        <w:rPr>
          <w:rFonts w:ascii="Arial" w:hAnsi="Arial" w:cs="Arial"/>
        </w:rPr>
        <w:t xml:space="preserve"> </w:t>
      </w:r>
      <w:r w:rsidRPr="008555CF">
        <w:rPr>
          <w:rFonts w:ascii="Arial" w:hAnsi="Arial" w:cs="Arial"/>
        </w:rPr>
        <w:t>20mA outputs with 0.5 class of accuracy. .</w:t>
      </w:r>
    </w:p>
    <w:p w:rsidR="00BB0122" w:rsidRPr="008555CF" w:rsidRDefault="00BB0122" w:rsidP="00BB0122">
      <w:pPr>
        <w:pStyle w:val="ListParagraph"/>
        <w:rPr>
          <w:rFonts w:ascii="Arial" w:hAnsi="Arial" w:cs="Arial"/>
        </w:rPr>
      </w:pPr>
    </w:p>
    <w:p w:rsidR="006E44CD" w:rsidRPr="008555CF" w:rsidRDefault="00D35A00" w:rsidP="006E44CD">
      <w:pPr>
        <w:pStyle w:val="ListParagraph"/>
        <w:numPr>
          <w:ilvl w:val="0"/>
          <w:numId w:val="1"/>
        </w:numPr>
        <w:ind w:left="142" w:right="-613" w:hanging="568"/>
        <w:rPr>
          <w:rFonts w:ascii="Arial" w:hAnsi="Arial" w:cs="Arial"/>
        </w:rPr>
      </w:pPr>
      <w:r w:rsidRPr="008555CF">
        <w:rPr>
          <w:rFonts w:ascii="Arial" w:hAnsi="Arial" w:cs="Arial"/>
        </w:rPr>
        <w:t xml:space="preserve">Metering CTs shall be provided in </w:t>
      </w:r>
      <w:r w:rsidR="0086538B" w:rsidRPr="008555CF">
        <w:rPr>
          <w:rFonts w:ascii="Arial" w:hAnsi="Arial" w:cs="Arial"/>
        </w:rPr>
        <w:t>Bus coupler</w:t>
      </w:r>
      <w:r w:rsidRPr="008555CF">
        <w:rPr>
          <w:rFonts w:ascii="Arial" w:hAnsi="Arial" w:cs="Arial"/>
        </w:rPr>
        <w:t xml:space="preserve"> panel for local and remote metering.</w:t>
      </w:r>
    </w:p>
    <w:p w:rsidR="006E44CD" w:rsidRPr="008555CF" w:rsidRDefault="006E44CD" w:rsidP="006E44CD">
      <w:pPr>
        <w:pStyle w:val="ListParagraph"/>
        <w:rPr>
          <w:rFonts w:ascii="Arial" w:hAnsi="Arial" w:cs="Arial"/>
        </w:rPr>
      </w:pPr>
    </w:p>
    <w:p w:rsidR="005A01EB" w:rsidRPr="008555CF" w:rsidRDefault="00D35A00" w:rsidP="005A01EB">
      <w:pPr>
        <w:pStyle w:val="ListParagraph"/>
        <w:numPr>
          <w:ilvl w:val="0"/>
          <w:numId w:val="1"/>
        </w:numPr>
        <w:ind w:left="142" w:right="-613" w:hanging="568"/>
        <w:rPr>
          <w:rFonts w:ascii="Arial" w:hAnsi="Arial" w:cs="Arial"/>
        </w:rPr>
      </w:pPr>
      <w:r w:rsidRPr="008555CF">
        <w:rPr>
          <w:rFonts w:ascii="Arial" w:hAnsi="Arial" w:cs="Arial"/>
        </w:rPr>
        <w:t xml:space="preserve">One no. kW, one no. </w:t>
      </w:r>
      <w:proofErr w:type="spellStart"/>
      <w:r w:rsidRPr="008555CF">
        <w:rPr>
          <w:rFonts w:ascii="Arial" w:hAnsi="Arial" w:cs="Arial"/>
        </w:rPr>
        <w:t>kVA</w:t>
      </w:r>
      <w:proofErr w:type="spellEnd"/>
      <w:r w:rsidRPr="008555CF">
        <w:rPr>
          <w:rFonts w:ascii="Arial" w:hAnsi="Arial" w:cs="Arial"/>
        </w:rPr>
        <w:t>, three nos. Ammeter Transducers shall be provided in</w:t>
      </w:r>
      <w:r w:rsidR="006E44CD" w:rsidRPr="008555CF">
        <w:rPr>
          <w:rFonts w:ascii="Arial" w:hAnsi="Arial" w:cs="Arial"/>
        </w:rPr>
        <w:t xml:space="preserve"> </w:t>
      </w:r>
      <w:r w:rsidRPr="008555CF">
        <w:rPr>
          <w:rFonts w:ascii="Arial" w:hAnsi="Arial" w:cs="Arial"/>
        </w:rPr>
        <w:t>Bus coupler panel for remote metering at DCS and ECP.</w:t>
      </w:r>
    </w:p>
    <w:p w:rsidR="005A01EB" w:rsidRPr="008555CF" w:rsidRDefault="005A01EB" w:rsidP="005A01EB">
      <w:pPr>
        <w:pStyle w:val="ListParagraph"/>
        <w:rPr>
          <w:rFonts w:ascii="Arial" w:hAnsi="Arial" w:cs="Arial"/>
        </w:rPr>
      </w:pPr>
    </w:p>
    <w:p w:rsidR="00C33EBF" w:rsidRPr="008555CF" w:rsidRDefault="00D35A00" w:rsidP="00C33EBF">
      <w:pPr>
        <w:pStyle w:val="ListParagraph"/>
        <w:numPr>
          <w:ilvl w:val="0"/>
          <w:numId w:val="1"/>
        </w:numPr>
        <w:ind w:left="142" w:right="-613" w:hanging="568"/>
        <w:rPr>
          <w:rFonts w:ascii="Arial" w:hAnsi="Arial" w:cs="Arial"/>
        </w:rPr>
      </w:pPr>
      <w:r w:rsidRPr="008555CF">
        <w:rPr>
          <w:rFonts w:ascii="Arial" w:hAnsi="Arial" w:cs="Arial"/>
        </w:rPr>
        <w:t xml:space="preserve">Auxiliary relay to be consider </w:t>
      </w:r>
      <w:r w:rsidR="00661833" w:rsidRPr="008555CF">
        <w:rPr>
          <w:rFonts w:ascii="Arial" w:hAnsi="Arial" w:cs="Arial"/>
        </w:rPr>
        <w:t>in place</w:t>
      </w:r>
      <w:r w:rsidRPr="008555CF">
        <w:rPr>
          <w:rFonts w:ascii="Arial" w:hAnsi="Arial" w:cs="Arial"/>
        </w:rPr>
        <w:t xml:space="preserve"> of Auxiliary Contactor for Control supply, </w:t>
      </w:r>
      <w:proofErr w:type="gramStart"/>
      <w:r w:rsidRPr="008555CF">
        <w:rPr>
          <w:rFonts w:ascii="Arial" w:hAnsi="Arial" w:cs="Arial"/>
        </w:rPr>
        <w:t>Spring</w:t>
      </w:r>
      <w:proofErr w:type="gramEnd"/>
      <w:r w:rsidRPr="008555CF">
        <w:rPr>
          <w:rFonts w:ascii="Arial" w:hAnsi="Arial" w:cs="Arial"/>
        </w:rPr>
        <w:t xml:space="preserve"> charging, TCS healthy, Breaker in </w:t>
      </w:r>
      <w:r w:rsidR="00661833" w:rsidRPr="008555CF">
        <w:rPr>
          <w:rFonts w:ascii="Arial" w:hAnsi="Arial" w:cs="Arial"/>
        </w:rPr>
        <w:t>service</w:t>
      </w:r>
      <w:r w:rsidRPr="008555CF">
        <w:rPr>
          <w:rFonts w:ascii="Arial" w:hAnsi="Arial" w:cs="Arial"/>
        </w:rPr>
        <w:t xml:space="preserve"> position and wherever continuous supply is </w:t>
      </w:r>
      <w:r w:rsidR="00661833" w:rsidRPr="008555CF">
        <w:rPr>
          <w:rFonts w:ascii="Arial" w:hAnsi="Arial" w:cs="Arial"/>
        </w:rPr>
        <w:t>available</w:t>
      </w:r>
      <w:r w:rsidRPr="008555CF">
        <w:rPr>
          <w:rFonts w:ascii="Arial" w:hAnsi="Arial" w:cs="Arial"/>
        </w:rPr>
        <w:t xml:space="preserve"> for auxiliary contactor.</w:t>
      </w:r>
      <w:r w:rsidR="00FE0378" w:rsidRPr="008555CF">
        <w:rPr>
          <w:rFonts w:ascii="Arial" w:hAnsi="Arial" w:cs="Arial"/>
        </w:rPr>
        <w:t xml:space="preserve"> </w:t>
      </w:r>
      <w:r w:rsidRPr="008555CF">
        <w:rPr>
          <w:rFonts w:ascii="Arial" w:hAnsi="Arial" w:cs="Arial"/>
        </w:rPr>
        <w:t>Line PT and BUS PTs supply required to be wired to remote Electrical control panel</w:t>
      </w:r>
      <w:r w:rsidR="00DD0C6D" w:rsidRPr="008555CF">
        <w:rPr>
          <w:rFonts w:ascii="Arial" w:hAnsi="Arial" w:cs="Arial"/>
        </w:rPr>
        <w:t xml:space="preserve"> </w:t>
      </w:r>
      <w:r w:rsidRPr="008555CF">
        <w:rPr>
          <w:rFonts w:ascii="Arial" w:hAnsi="Arial" w:cs="Arial"/>
        </w:rPr>
        <w:t xml:space="preserve">(ECP) for synchronizing </w:t>
      </w:r>
      <w:r w:rsidR="00661833" w:rsidRPr="008555CF">
        <w:rPr>
          <w:rFonts w:ascii="Arial" w:hAnsi="Arial" w:cs="Arial"/>
        </w:rPr>
        <w:t>purpose</w:t>
      </w:r>
      <w:r w:rsidRPr="008555CF">
        <w:rPr>
          <w:rFonts w:ascii="Arial" w:hAnsi="Arial" w:cs="Arial"/>
        </w:rPr>
        <w:t>. Vendor to ensure that Line PT and Bus PT signals</w:t>
      </w:r>
      <w:r w:rsidR="00C33EBF" w:rsidRPr="008555CF">
        <w:rPr>
          <w:rFonts w:ascii="Arial" w:hAnsi="Arial" w:cs="Arial"/>
        </w:rPr>
        <w:t xml:space="preserve"> </w:t>
      </w:r>
      <w:r w:rsidRPr="008555CF">
        <w:rPr>
          <w:rFonts w:ascii="Arial" w:hAnsi="Arial" w:cs="Arial"/>
        </w:rPr>
        <w:t xml:space="preserve">are wired </w:t>
      </w:r>
      <w:proofErr w:type="spellStart"/>
      <w:r w:rsidRPr="008555CF">
        <w:rPr>
          <w:rFonts w:ascii="Arial" w:hAnsi="Arial" w:cs="Arial"/>
        </w:rPr>
        <w:t>upto</w:t>
      </w:r>
      <w:proofErr w:type="spellEnd"/>
      <w:r w:rsidRPr="008555CF">
        <w:rPr>
          <w:rFonts w:ascii="Arial" w:hAnsi="Arial" w:cs="Arial"/>
        </w:rPr>
        <w:t xml:space="preserve"> terminal blocks in the switchgear.</w:t>
      </w:r>
    </w:p>
    <w:p w:rsidR="00C33EBF" w:rsidRPr="008555CF" w:rsidRDefault="00C33EBF" w:rsidP="00C33EBF">
      <w:pPr>
        <w:pStyle w:val="ListParagraph"/>
        <w:rPr>
          <w:rFonts w:ascii="Arial" w:hAnsi="Arial" w:cs="Arial"/>
        </w:rPr>
      </w:pPr>
    </w:p>
    <w:p w:rsidR="00F93F89" w:rsidRPr="008555CF" w:rsidRDefault="00D35A00" w:rsidP="00F93F89">
      <w:pPr>
        <w:pStyle w:val="ListParagraph"/>
        <w:numPr>
          <w:ilvl w:val="0"/>
          <w:numId w:val="1"/>
        </w:numPr>
        <w:ind w:left="142" w:right="-613" w:hanging="568"/>
        <w:rPr>
          <w:rFonts w:ascii="Arial" w:hAnsi="Arial" w:cs="Arial"/>
        </w:rPr>
      </w:pPr>
      <w:r w:rsidRPr="008555CF">
        <w:rPr>
          <w:rFonts w:ascii="Arial" w:hAnsi="Arial" w:cs="Arial"/>
        </w:rPr>
        <w:t xml:space="preserve">Line PT under voltage, Line PT fuse failed and Line PT not in service shall be </w:t>
      </w:r>
      <w:proofErr w:type="spellStart"/>
      <w:r w:rsidRPr="008555CF">
        <w:rPr>
          <w:rFonts w:ascii="Arial" w:hAnsi="Arial" w:cs="Arial"/>
        </w:rPr>
        <w:t>annunciated</w:t>
      </w:r>
      <w:proofErr w:type="spellEnd"/>
      <w:r w:rsidRPr="008555CF">
        <w:rPr>
          <w:rFonts w:ascii="Arial" w:hAnsi="Arial" w:cs="Arial"/>
        </w:rPr>
        <w:t xml:space="preserve"> at ECP and DDCMIS. Vendor to provide potential free contacts for this </w:t>
      </w:r>
      <w:r w:rsidR="00661833" w:rsidRPr="008555CF">
        <w:rPr>
          <w:rFonts w:ascii="Arial" w:hAnsi="Arial" w:cs="Arial"/>
        </w:rPr>
        <w:t>purpose</w:t>
      </w:r>
      <w:r w:rsidRPr="008555CF">
        <w:rPr>
          <w:rFonts w:ascii="Arial" w:hAnsi="Arial" w:cs="Arial"/>
        </w:rPr>
        <w:t>.</w:t>
      </w:r>
    </w:p>
    <w:p w:rsidR="00F93F89" w:rsidRPr="008555CF" w:rsidRDefault="00F93F89" w:rsidP="00F93F89">
      <w:pPr>
        <w:pStyle w:val="ListParagraph"/>
        <w:rPr>
          <w:rFonts w:ascii="Arial" w:hAnsi="Arial" w:cs="Arial"/>
        </w:rPr>
      </w:pPr>
    </w:p>
    <w:p w:rsidR="00F93F89" w:rsidRPr="008555CF" w:rsidRDefault="00F93F89" w:rsidP="00F93F89">
      <w:pPr>
        <w:pStyle w:val="ListParagraph"/>
        <w:numPr>
          <w:ilvl w:val="0"/>
          <w:numId w:val="1"/>
        </w:numPr>
        <w:ind w:left="142" w:right="-613" w:hanging="568"/>
        <w:rPr>
          <w:rFonts w:ascii="Arial" w:hAnsi="Arial" w:cs="Arial"/>
        </w:rPr>
      </w:pPr>
      <w:r w:rsidRPr="008555CF">
        <w:rPr>
          <w:rFonts w:ascii="Arial" w:hAnsi="Arial" w:cs="Arial"/>
        </w:rPr>
        <w:lastRenderedPageBreak/>
        <w:t xml:space="preserve"> i) Breaker spring charged feedback shall be available at DCS.</w:t>
      </w:r>
    </w:p>
    <w:p w:rsidR="00F93F89" w:rsidRPr="008555CF" w:rsidRDefault="00F93F89" w:rsidP="00F93F89">
      <w:pPr>
        <w:ind w:left="-426" w:right="-613"/>
        <w:rPr>
          <w:rFonts w:ascii="Arial" w:hAnsi="Arial" w:cs="Arial"/>
        </w:rPr>
      </w:pPr>
      <w:r w:rsidRPr="008555CF">
        <w:rPr>
          <w:rFonts w:ascii="Arial" w:hAnsi="Arial" w:cs="Arial"/>
        </w:rPr>
        <w:t xml:space="preserve">     </w:t>
      </w:r>
      <w:r w:rsidR="00C555D4" w:rsidRPr="008555CF">
        <w:rPr>
          <w:rFonts w:ascii="Arial" w:hAnsi="Arial" w:cs="Arial"/>
        </w:rPr>
        <w:t xml:space="preserve">    </w:t>
      </w:r>
      <w:r w:rsidRPr="008555CF">
        <w:rPr>
          <w:rFonts w:ascii="Arial" w:hAnsi="Arial" w:cs="Arial"/>
        </w:rPr>
        <w:t xml:space="preserve"> ii) Following feedbacks shall be available at ECP also:</w:t>
      </w:r>
    </w:p>
    <w:p w:rsidR="00F93F89" w:rsidRPr="008555CF" w:rsidRDefault="00F93F89" w:rsidP="00F93F89">
      <w:pPr>
        <w:ind w:left="-426" w:right="-613"/>
        <w:rPr>
          <w:rFonts w:ascii="Arial" w:hAnsi="Arial" w:cs="Arial"/>
        </w:rPr>
      </w:pPr>
      <w:r w:rsidRPr="008555CF">
        <w:rPr>
          <w:rFonts w:ascii="Arial" w:hAnsi="Arial" w:cs="Arial"/>
        </w:rPr>
        <w:t xml:space="preserve">            a) Breaker On, Off, Trip, Breaker in Remote, Breaker spring charged, Breaker Trip </w:t>
      </w:r>
      <w:proofErr w:type="spellStart"/>
      <w:r w:rsidRPr="008555CF">
        <w:rPr>
          <w:rFonts w:ascii="Arial" w:hAnsi="Arial" w:cs="Arial"/>
        </w:rPr>
        <w:t>Ckt</w:t>
      </w:r>
      <w:proofErr w:type="spellEnd"/>
      <w:r w:rsidRPr="008555CF">
        <w:rPr>
          <w:rFonts w:ascii="Arial" w:hAnsi="Arial" w:cs="Arial"/>
        </w:rPr>
        <w:t xml:space="preserve"> healthy.</w:t>
      </w:r>
    </w:p>
    <w:p w:rsidR="00F93F89" w:rsidRPr="008555CF" w:rsidRDefault="00F93F89" w:rsidP="00F93F89">
      <w:pPr>
        <w:ind w:left="-426" w:right="-613"/>
        <w:rPr>
          <w:rFonts w:ascii="Arial" w:hAnsi="Arial" w:cs="Arial"/>
        </w:rPr>
      </w:pPr>
      <w:r w:rsidRPr="008555CF">
        <w:rPr>
          <w:rFonts w:ascii="Arial" w:hAnsi="Arial" w:cs="Arial"/>
        </w:rPr>
        <w:t xml:space="preserve">     </w:t>
      </w:r>
      <w:r w:rsidR="00C555D4" w:rsidRPr="008555CF">
        <w:rPr>
          <w:rFonts w:ascii="Arial" w:hAnsi="Arial" w:cs="Arial"/>
        </w:rPr>
        <w:t xml:space="preserve">   </w:t>
      </w:r>
      <w:r w:rsidRPr="008555CF">
        <w:rPr>
          <w:rFonts w:ascii="Arial" w:hAnsi="Arial" w:cs="Arial"/>
        </w:rPr>
        <w:t xml:space="preserve"> iii) Incomer current (3 phases), incomer voltage (3 phases), incomer kW and incomer </w:t>
      </w:r>
      <w:proofErr w:type="spellStart"/>
      <w:r w:rsidRPr="008555CF">
        <w:rPr>
          <w:rFonts w:ascii="Arial" w:hAnsi="Arial" w:cs="Arial"/>
        </w:rPr>
        <w:t>kVA</w:t>
      </w:r>
      <w:proofErr w:type="spellEnd"/>
      <w:r w:rsidRPr="008555CF">
        <w:rPr>
          <w:rFonts w:ascii="Arial" w:hAnsi="Arial" w:cs="Arial"/>
        </w:rPr>
        <w:t xml:space="preserve"> shall be available at DCS and ECP.</w:t>
      </w:r>
    </w:p>
    <w:p w:rsidR="00F93F89" w:rsidRPr="008555CF" w:rsidRDefault="00F93F89" w:rsidP="00F93F89">
      <w:pPr>
        <w:ind w:left="-426" w:right="-613"/>
        <w:rPr>
          <w:rFonts w:ascii="Arial" w:hAnsi="Arial" w:cs="Arial"/>
        </w:rPr>
      </w:pPr>
      <w:r w:rsidRPr="008555CF">
        <w:rPr>
          <w:rFonts w:ascii="Arial" w:hAnsi="Arial" w:cs="Arial"/>
        </w:rPr>
        <w:t xml:space="preserve">     </w:t>
      </w:r>
      <w:r w:rsidR="00C555D4" w:rsidRPr="008555CF">
        <w:rPr>
          <w:rFonts w:ascii="Arial" w:hAnsi="Arial" w:cs="Arial"/>
        </w:rPr>
        <w:t xml:space="preserve">   </w:t>
      </w:r>
      <w:r w:rsidRPr="008555CF">
        <w:rPr>
          <w:rFonts w:ascii="Arial" w:hAnsi="Arial" w:cs="Arial"/>
        </w:rPr>
        <w:t xml:space="preserve"> </w:t>
      </w:r>
      <w:proofErr w:type="gramStart"/>
      <w:r w:rsidRPr="008555CF">
        <w:rPr>
          <w:rFonts w:ascii="Arial" w:hAnsi="Arial" w:cs="Arial"/>
        </w:rPr>
        <w:t>iv) Incoming</w:t>
      </w:r>
      <w:proofErr w:type="gramEnd"/>
      <w:r w:rsidRPr="008555CF">
        <w:rPr>
          <w:rFonts w:ascii="Arial" w:hAnsi="Arial" w:cs="Arial"/>
        </w:rPr>
        <w:t xml:space="preserve"> 220V DC control supply unhealthy shall be enunciated at DDCMIS and ECP. </w:t>
      </w:r>
      <w:proofErr w:type="gramStart"/>
      <w:r w:rsidRPr="008555CF">
        <w:rPr>
          <w:rFonts w:ascii="Arial" w:hAnsi="Arial" w:cs="Arial"/>
        </w:rPr>
        <w:t>Vendor to provide potential free contacts for this purpose.</w:t>
      </w:r>
      <w:proofErr w:type="gramEnd"/>
    </w:p>
    <w:p w:rsidR="00F93F89" w:rsidRPr="008555CF" w:rsidRDefault="00F93F89" w:rsidP="00F93F89">
      <w:pPr>
        <w:pStyle w:val="ListParagraph"/>
        <w:rPr>
          <w:rFonts w:ascii="Arial" w:hAnsi="Arial" w:cs="Arial"/>
        </w:rPr>
      </w:pPr>
    </w:p>
    <w:p w:rsidR="00A021AB" w:rsidRPr="008555CF" w:rsidRDefault="00D35A00" w:rsidP="00A021AB">
      <w:pPr>
        <w:pStyle w:val="ListParagraph"/>
        <w:numPr>
          <w:ilvl w:val="0"/>
          <w:numId w:val="1"/>
        </w:numPr>
        <w:ind w:left="142" w:right="-613" w:hanging="568"/>
        <w:rPr>
          <w:rFonts w:ascii="Arial" w:hAnsi="Arial" w:cs="Arial"/>
        </w:rPr>
      </w:pPr>
      <w:r w:rsidRPr="008555CF">
        <w:rPr>
          <w:rFonts w:ascii="Arial" w:hAnsi="Arial" w:cs="Arial"/>
        </w:rPr>
        <w:t xml:space="preserve">"Sources </w:t>
      </w:r>
      <w:proofErr w:type="spellStart"/>
      <w:r w:rsidRPr="008555CF">
        <w:rPr>
          <w:rFonts w:ascii="Arial" w:hAnsi="Arial" w:cs="Arial"/>
        </w:rPr>
        <w:t>paralled</w:t>
      </w:r>
      <w:proofErr w:type="spellEnd"/>
      <w:r w:rsidRPr="008555CF">
        <w:rPr>
          <w:rFonts w:ascii="Arial" w:hAnsi="Arial" w:cs="Arial"/>
        </w:rPr>
        <w:t xml:space="preserve"> beyond preset time" shall be </w:t>
      </w:r>
      <w:r w:rsidR="0086538B" w:rsidRPr="008555CF">
        <w:rPr>
          <w:rFonts w:ascii="Arial" w:hAnsi="Arial" w:cs="Arial"/>
        </w:rPr>
        <w:t>enunciated</w:t>
      </w:r>
      <w:r w:rsidRPr="008555CF">
        <w:rPr>
          <w:rFonts w:ascii="Arial" w:hAnsi="Arial" w:cs="Arial"/>
        </w:rPr>
        <w:t xml:space="preserve"> at DDCMIS and ECP. Vendor to provide potential free contacts for this purpose.</w:t>
      </w:r>
    </w:p>
    <w:p w:rsidR="00A021AB" w:rsidRPr="008555CF" w:rsidRDefault="00A021AB" w:rsidP="00A021AB">
      <w:pPr>
        <w:pStyle w:val="ListParagraph"/>
        <w:ind w:left="142" w:right="-613"/>
        <w:rPr>
          <w:rFonts w:ascii="Arial" w:hAnsi="Arial" w:cs="Arial"/>
        </w:rPr>
      </w:pPr>
    </w:p>
    <w:p w:rsidR="003C54C1" w:rsidRPr="008555CF" w:rsidRDefault="00D35A00" w:rsidP="003C54C1">
      <w:pPr>
        <w:pStyle w:val="ListParagraph"/>
        <w:numPr>
          <w:ilvl w:val="0"/>
          <w:numId w:val="1"/>
        </w:numPr>
        <w:ind w:left="142" w:right="-613" w:hanging="568"/>
        <w:rPr>
          <w:rFonts w:ascii="Arial" w:hAnsi="Arial" w:cs="Arial"/>
        </w:rPr>
      </w:pPr>
      <w:r w:rsidRPr="008555CF">
        <w:rPr>
          <w:rFonts w:ascii="Arial" w:hAnsi="Arial" w:cs="Arial"/>
        </w:rPr>
        <w:t>Manual and auto changeover arrangement shall be provided for DC control supply.</w:t>
      </w:r>
    </w:p>
    <w:p w:rsidR="003C54C1" w:rsidRPr="008555CF" w:rsidRDefault="003C54C1" w:rsidP="003C54C1">
      <w:pPr>
        <w:pStyle w:val="ListParagraph"/>
        <w:rPr>
          <w:rFonts w:ascii="Arial" w:hAnsi="Arial" w:cs="Arial"/>
        </w:rPr>
      </w:pPr>
    </w:p>
    <w:p w:rsidR="003C54C1" w:rsidRPr="008555CF" w:rsidRDefault="00D35A00" w:rsidP="003C54C1">
      <w:pPr>
        <w:pStyle w:val="ListParagraph"/>
        <w:numPr>
          <w:ilvl w:val="0"/>
          <w:numId w:val="1"/>
        </w:numPr>
        <w:ind w:left="142" w:right="-613" w:hanging="568"/>
        <w:rPr>
          <w:rFonts w:ascii="Arial" w:hAnsi="Arial" w:cs="Arial"/>
        </w:rPr>
      </w:pPr>
      <w:r w:rsidRPr="008555CF">
        <w:rPr>
          <w:rFonts w:ascii="Arial" w:hAnsi="Arial" w:cs="Arial"/>
        </w:rPr>
        <w:t>The selector switch shall have three positions namely Auto/ manual from SWGR/ Manual from SSPB.</w:t>
      </w:r>
    </w:p>
    <w:p w:rsidR="003C54C1" w:rsidRPr="008555CF" w:rsidRDefault="003C54C1" w:rsidP="003C54C1">
      <w:pPr>
        <w:pStyle w:val="ListParagraph"/>
        <w:rPr>
          <w:rFonts w:ascii="Arial" w:hAnsi="Arial" w:cs="Arial"/>
        </w:rPr>
      </w:pPr>
    </w:p>
    <w:p w:rsidR="003C54C1" w:rsidRPr="008555CF" w:rsidRDefault="00D35A00" w:rsidP="003C54C1">
      <w:pPr>
        <w:pStyle w:val="ListParagraph"/>
        <w:numPr>
          <w:ilvl w:val="0"/>
          <w:numId w:val="1"/>
        </w:numPr>
        <w:ind w:left="142" w:right="-613" w:hanging="568"/>
        <w:rPr>
          <w:rFonts w:ascii="Arial" w:hAnsi="Arial" w:cs="Arial"/>
        </w:rPr>
      </w:pPr>
      <w:r w:rsidRPr="008555CF">
        <w:rPr>
          <w:rFonts w:ascii="Arial" w:hAnsi="Arial" w:cs="Arial"/>
        </w:rPr>
        <w:t xml:space="preserve">Vendor to ensure that Ammeter </w:t>
      </w:r>
      <w:r w:rsidR="00661833" w:rsidRPr="008555CF">
        <w:rPr>
          <w:rFonts w:ascii="Arial" w:hAnsi="Arial" w:cs="Arial"/>
        </w:rPr>
        <w:t>supplying</w:t>
      </w:r>
      <w:r w:rsidRPr="008555CF">
        <w:rPr>
          <w:rFonts w:ascii="Arial" w:hAnsi="Arial" w:cs="Arial"/>
        </w:rPr>
        <w:t xml:space="preserve"> for outgoing feeders should be suitable for 110V AC control supply.</w:t>
      </w:r>
    </w:p>
    <w:p w:rsidR="003C54C1" w:rsidRPr="008555CF" w:rsidRDefault="003C54C1" w:rsidP="003C54C1">
      <w:pPr>
        <w:pStyle w:val="ListParagraph"/>
        <w:rPr>
          <w:rFonts w:ascii="Arial" w:hAnsi="Arial" w:cs="Arial"/>
        </w:rPr>
      </w:pPr>
    </w:p>
    <w:p w:rsidR="00DB7F34" w:rsidRPr="008555CF" w:rsidRDefault="003C54C1" w:rsidP="003C54C1">
      <w:pPr>
        <w:pStyle w:val="ListParagraph"/>
        <w:numPr>
          <w:ilvl w:val="0"/>
          <w:numId w:val="1"/>
        </w:numPr>
        <w:ind w:left="142" w:right="-613" w:hanging="568"/>
        <w:rPr>
          <w:rFonts w:ascii="Arial" w:hAnsi="Arial" w:cs="Arial"/>
        </w:rPr>
      </w:pPr>
      <w:r w:rsidRPr="008555CF">
        <w:rPr>
          <w:rFonts w:ascii="Arial" w:hAnsi="Arial" w:cs="Arial"/>
        </w:rPr>
        <w:t>E</w:t>
      </w:r>
      <w:r w:rsidR="00D35A00" w:rsidRPr="008555CF">
        <w:rPr>
          <w:rFonts w:ascii="Arial" w:hAnsi="Arial" w:cs="Arial"/>
        </w:rPr>
        <w:t xml:space="preserve">thernet switch shall be </w:t>
      </w:r>
      <w:r w:rsidR="0086538B" w:rsidRPr="008555CF">
        <w:rPr>
          <w:rFonts w:ascii="Arial" w:hAnsi="Arial" w:cs="Arial"/>
        </w:rPr>
        <w:t>provided</w:t>
      </w:r>
      <w:r w:rsidR="001F7955" w:rsidRPr="008555CF">
        <w:rPr>
          <w:rFonts w:ascii="Arial" w:hAnsi="Arial" w:cs="Arial"/>
        </w:rPr>
        <w:t xml:space="preserve"> with</w:t>
      </w:r>
    </w:p>
    <w:p w:rsidR="001F7955" w:rsidRPr="008555CF" w:rsidRDefault="00DB7F34" w:rsidP="00DB7F34">
      <w:pPr>
        <w:ind w:left="-426" w:right="-613"/>
        <w:rPr>
          <w:rFonts w:ascii="Arial" w:hAnsi="Arial" w:cs="Arial"/>
        </w:rPr>
      </w:pPr>
      <w:r w:rsidRPr="008555CF">
        <w:rPr>
          <w:rFonts w:ascii="Arial" w:hAnsi="Arial" w:cs="Arial"/>
        </w:rPr>
        <w:t xml:space="preserve">       i)  </w:t>
      </w:r>
      <w:r w:rsidR="00EA5170" w:rsidRPr="008555CF">
        <w:rPr>
          <w:rFonts w:ascii="Arial" w:hAnsi="Arial" w:cs="Arial"/>
        </w:rPr>
        <w:t>Multimode</w:t>
      </w:r>
      <w:r w:rsidRPr="008555CF">
        <w:rPr>
          <w:rFonts w:ascii="Arial" w:hAnsi="Arial" w:cs="Arial"/>
        </w:rPr>
        <w:t xml:space="preserve"> communication</w:t>
      </w:r>
    </w:p>
    <w:p w:rsidR="001F7955" w:rsidRPr="008555CF" w:rsidRDefault="001F7955" w:rsidP="00DB7F34">
      <w:pPr>
        <w:ind w:left="-426" w:right="-613"/>
        <w:rPr>
          <w:rFonts w:ascii="Arial" w:hAnsi="Arial" w:cs="Arial"/>
        </w:rPr>
      </w:pPr>
      <w:r w:rsidRPr="008555CF">
        <w:rPr>
          <w:rFonts w:ascii="Arial" w:hAnsi="Arial" w:cs="Arial"/>
        </w:rPr>
        <w:t xml:space="preserve">       ii) </w:t>
      </w:r>
      <w:r w:rsidR="00EA5170" w:rsidRPr="008555CF">
        <w:rPr>
          <w:rFonts w:ascii="Arial" w:hAnsi="Arial" w:cs="Arial"/>
        </w:rPr>
        <w:t>Provision</w:t>
      </w:r>
      <w:r w:rsidR="00D35A00" w:rsidRPr="008555CF">
        <w:rPr>
          <w:rFonts w:ascii="Arial" w:hAnsi="Arial" w:cs="Arial"/>
        </w:rPr>
        <w:t xml:space="preserve"> of Redun</w:t>
      </w:r>
      <w:r w:rsidR="00DB7F34" w:rsidRPr="008555CF">
        <w:rPr>
          <w:rFonts w:ascii="Arial" w:hAnsi="Arial" w:cs="Arial"/>
        </w:rPr>
        <w:t>dant bidirectional connection</w:t>
      </w:r>
    </w:p>
    <w:p w:rsidR="001F7955" w:rsidRPr="008555CF" w:rsidRDefault="001F7955" w:rsidP="00DB7F34">
      <w:pPr>
        <w:ind w:left="-426" w:right="-613"/>
        <w:rPr>
          <w:rFonts w:ascii="Arial" w:hAnsi="Arial" w:cs="Arial"/>
        </w:rPr>
      </w:pPr>
      <w:r w:rsidRPr="008555CF">
        <w:rPr>
          <w:rFonts w:ascii="Arial" w:hAnsi="Arial" w:cs="Arial"/>
        </w:rPr>
        <w:t xml:space="preserve">       iii)</w:t>
      </w:r>
      <w:r w:rsidR="00DB7F34" w:rsidRPr="008555CF">
        <w:rPr>
          <w:rFonts w:ascii="Arial" w:hAnsi="Arial" w:cs="Arial"/>
        </w:rPr>
        <w:t xml:space="preserve"> </w:t>
      </w:r>
      <w:r w:rsidR="00EA5170" w:rsidRPr="008555CF">
        <w:rPr>
          <w:rFonts w:ascii="Arial" w:hAnsi="Arial" w:cs="Arial"/>
        </w:rPr>
        <w:t>Four</w:t>
      </w:r>
      <w:r w:rsidR="00DB7F34" w:rsidRPr="008555CF">
        <w:rPr>
          <w:rFonts w:ascii="Arial" w:hAnsi="Arial" w:cs="Arial"/>
        </w:rPr>
        <w:t xml:space="preserve"> no.</w:t>
      </w:r>
      <w:r w:rsidR="00D35A00" w:rsidRPr="008555CF">
        <w:rPr>
          <w:rFonts w:ascii="Arial" w:hAnsi="Arial" w:cs="Arial"/>
        </w:rPr>
        <w:t xml:space="preserve"> F</w:t>
      </w:r>
      <w:r w:rsidR="00DB7F34" w:rsidRPr="008555CF">
        <w:rPr>
          <w:rFonts w:ascii="Arial" w:hAnsi="Arial" w:cs="Arial"/>
        </w:rPr>
        <w:t xml:space="preserve">O PORTS </w:t>
      </w:r>
      <w:r w:rsidRPr="008555CF">
        <w:rPr>
          <w:rFonts w:ascii="Arial" w:hAnsi="Arial" w:cs="Arial"/>
        </w:rPr>
        <w:t xml:space="preserve">for each </w:t>
      </w:r>
      <w:proofErr w:type="spellStart"/>
      <w:r w:rsidRPr="008555CF">
        <w:rPr>
          <w:rFonts w:ascii="Arial" w:hAnsi="Arial" w:cs="Arial"/>
        </w:rPr>
        <w:t>ethernet</w:t>
      </w:r>
      <w:proofErr w:type="spellEnd"/>
      <w:r w:rsidRPr="008555CF">
        <w:rPr>
          <w:rFonts w:ascii="Arial" w:hAnsi="Arial" w:cs="Arial"/>
        </w:rPr>
        <w:t xml:space="preserve"> switch</w:t>
      </w:r>
    </w:p>
    <w:p w:rsidR="0096388D" w:rsidRPr="008555CF" w:rsidRDefault="001F7955" w:rsidP="00DB7F34">
      <w:pPr>
        <w:ind w:left="-426" w:right="-613"/>
        <w:rPr>
          <w:rFonts w:ascii="Arial" w:hAnsi="Arial" w:cs="Arial"/>
        </w:rPr>
      </w:pPr>
      <w:r w:rsidRPr="008555CF">
        <w:rPr>
          <w:rFonts w:ascii="Arial" w:hAnsi="Arial" w:cs="Arial"/>
        </w:rPr>
        <w:t xml:space="preserve">       iv)</w:t>
      </w:r>
      <w:r w:rsidR="00DB7F34" w:rsidRPr="008555CF">
        <w:rPr>
          <w:rFonts w:ascii="Arial" w:hAnsi="Arial" w:cs="Arial"/>
        </w:rPr>
        <w:t xml:space="preserve"> </w:t>
      </w:r>
      <w:r w:rsidR="00D35A00" w:rsidRPr="008555CF">
        <w:rPr>
          <w:rFonts w:ascii="Arial" w:hAnsi="Arial" w:cs="Arial"/>
        </w:rPr>
        <w:t>20%</w:t>
      </w:r>
      <w:r w:rsidR="00DB7F34" w:rsidRPr="008555CF">
        <w:rPr>
          <w:rFonts w:ascii="Arial" w:hAnsi="Arial" w:cs="Arial"/>
        </w:rPr>
        <w:t xml:space="preserve"> </w:t>
      </w:r>
      <w:r w:rsidR="00D35A00" w:rsidRPr="008555CF">
        <w:rPr>
          <w:rFonts w:ascii="Arial" w:hAnsi="Arial" w:cs="Arial"/>
        </w:rPr>
        <w:t xml:space="preserve">spare RJ45 ports </w:t>
      </w:r>
      <w:r w:rsidRPr="008555CF">
        <w:rPr>
          <w:rFonts w:ascii="Arial" w:hAnsi="Arial" w:cs="Arial"/>
        </w:rPr>
        <w:t xml:space="preserve">for each </w:t>
      </w:r>
      <w:proofErr w:type="spellStart"/>
      <w:r w:rsidRPr="008555CF">
        <w:rPr>
          <w:rFonts w:ascii="Arial" w:hAnsi="Arial" w:cs="Arial"/>
        </w:rPr>
        <w:t>ethernet</w:t>
      </w:r>
      <w:proofErr w:type="spellEnd"/>
      <w:r w:rsidRPr="008555CF">
        <w:rPr>
          <w:rFonts w:ascii="Arial" w:hAnsi="Arial" w:cs="Arial"/>
        </w:rPr>
        <w:t xml:space="preserve"> switch</w:t>
      </w:r>
    </w:p>
    <w:p w:rsidR="001F7955" w:rsidRPr="008555CF" w:rsidRDefault="00D94C52" w:rsidP="00DB7F34">
      <w:pPr>
        <w:ind w:left="-426" w:right="-613"/>
        <w:rPr>
          <w:rFonts w:ascii="Arial" w:hAnsi="Arial" w:cs="Arial"/>
        </w:rPr>
      </w:pPr>
      <w:r w:rsidRPr="008555CF">
        <w:rPr>
          <w:rFonts w:ascii="Arial" w:hAnsi="Arial" w:cs="Arial"/>
        </w:rPr>
        <w:t xml:space="preserve">       </w:t>
      </w:r>
      <w:r w:rsidR="001F7955" w:rsidRPr="008555CF">
        <w:rPr>
          <w:rFonts w:ascii="Arial" w:hAnsi="Arial" w:cs="Arial"/>
        </w:rPr>
        <w:t>v)</w:t>
      </w:r>
      <w:r w:rsidR="00766CD7" w:rsidRPr="008555CF">
        <w:rPr>
          <w:rFonts w:ascii="Arial" w:hAnsi="Arial" w:cs="Arial"/>
        </w:rPr>
        <w:t xml:space="preserve"> Max. </w:t>
      </w:r>
      <w:proofErr w:type="gramStart"/>
      <w:r w:rsidR="00766CD7" w:rsidRPr="008555CF">
        <w:rPr>
          <w:rFonts w:ascii="Arial" w:hAnsi="Arial" w:cs="Arial"/>
        </w:rPr>
        <w:t>eight</w:t>
      </w:r>
      <w:proofErr w:type="gramEnd"/>
      <w:r w:rsidR="001F7955" w:rsidRPr="008555CF">
        <w:rPr>
          <w:rFonts w:ascii="Arial" w:hAnsi="Arial" w:cs="Arial"/>
        </w:rPr>
        <w:t xml:space="preserve"> no. </w:t>
      </w:r>
      <w:r w:rsidR="00766CD7" w:rsidRPr="008555CF">
        <w:rPr>
          <w:rFonts w:ascii="Arial" w:hAnsi="Arial" w:cs="Arial"/>
        </w:rPr>
        <w:t>port</w:t>
      </w:r>
      <w:r w:rsidR="001F7955" w:rsidRPr="008555CF">
        <w:rPr>
          <w:rFonts w:ascii="Arial" w:hAnsi="Arial" w:cs="Arial"/>
        </w:rPr>
        <w:t xml:space="preserve"> is allowed for each </w:t>
      </w:r>
      <w:proofErr w:type="spellStart"/>
      <w:r w:rsidR="001F7955" w:rsidRPr="008555CF">
        <w:rPr>
          <w:rFonts w:ascii="Arial" w:hAnsi="Arial" w:cs="Arial"/>
        </w:rPr>
        <w:t>ethernet</w:t>
      </w:r>
      <w:proofErr w:type="spellEnd"/>
      <w:r w:rsidR="001F7955" w:rsidRPr="008555CF">
        <w:rPr>
          <w:rFonts w:ascii="Arial" w:hAnsi="Arial" w:cs="Arial"/>
        </w:rPr>
        <w:t xml:space="preserve"> switch</w:t>
      </w:r>
    </w:p>
    <w:sectPr w:rsidR="001F7955" w:rsidRPr="008555CF" w:rsidSect="00D35A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61040"/>
    <w:multiLevelType w:val="hybridMultilevel"/>
    <w:tmpl w:val="C100A59E"/>
    <w:lvl w:ilvl="0" w:tplc="E702EAB4">
      <w:start w:val="1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FEA1896"/>
    <w:multiLevelType w:val="hybridMultilevel"/>
    <w:tmpl w:val="B81A5630"/>
    <w:lvl w:ilvl="0" w:tplc="84648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654" w:hanging="360"/>
      </w:pPr>
    </w:lvl>
    <w:lvl w:ilvl="2" w:tplc="4009001B" w:tentative="1">
      <w:start w:val="1"/>
      <w:numFmt w:val="lowerRoman"/>
      <w:lvlText w:val="%3."/>
      <w:lvlJc w:val="right"/>
      <w:pPr>
        <w:ind w:left="1374" w:hanging="180"/>
      </w:pPr>
    </w:lvl>
    <w:lvl w:ilvl="3" w:tplc="4009000F" w:tentative="1">
      <w:start w:val="1"/>
      <w:numFmt w:val="decimal"/>
      <w:lvlText w:val="%4."/>
      <w:lvlJc w:val="left"/>
      <w:pPr>
        <w:ind w:left="2094" w:hanging="360"/>
      </w:pPr>
    </w:lvl>
    <w:lvl w:ilvl="4" w:tplc="40090019" w:tentative="1">
      <w:start w:val="1"/>
      <w:numFmt w:val="lowerLetter"/>
      <w:lvlText w:val="%5."/>
      <w:lvlJc w:val="left"/>
      <w:pPr>
        <w:ind w:left="2814" w:hanging="360"/>
      </w:pPr>
    </w:lvl>
    <w:lvl w:ilvl="5" w:tplc="4009001B" w:tentative="1">
      <w:start w:val="1"/>
      <w:numFmt w:val="lowerRoman"/>
      <w:lvlText w:val="%6."/>
      <w:lvlJc w:val="right"/>
      <w:pPr>
        <w:ind w:left="3534" w:hanging="180"/>
      </w:pPr>
    </w:lvl>
    <w:lvl w:ilvl="6" w:tplc="4009000F" w:tentative="1">
      <w:start w:val="1"/>
      <w:numFmt w:val="decimal"/>
      <w:lvlText w:val="%7."/>
      <w:lvlJc w:val="left"/>
      <w:pPr>
        <w:ind w:left="4254" w:hanging="360"/>
      </w:pPr>
    </w:lvl>
    <w:lvl w:ilvl="7" w:tplc="40090019" w:tentative="1">
      <w:start w:val="1"/>
      <w:numFmt w:val="lowerLetter"/>
      <w:lvlText w:val="%8."/>
      <w:lvlJc w:val="left"/>
      <w:pPr>
        <w:ind w:left="4974" w:hanging="360"/>
      </w:pPr>
    </w:lvl>
    <w:lvl w:ilvl="8" w:tplc="400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35A00"/>
    <w:rsid w:val="000013CA"/>
    <w:rsid w:val="000116CC"/>
    <w:rsid w:val="00027B43"/>
    <w:rsid w:val="00095197"/>
    <w:rsid w:val="000A7578"/>
    <w:rsid w:val="000D4A52"/>
    <w:rsid w:val="000E55F7"/>
    <w:rsid w:val="000F43D8"/>
    <w:rsid w:val="001015B8"/>
    <w:rsid w:val="00173285"/>
    <w:rsid w:val="001F7955"/>
    <w:rsid w:val="0027084F"/>
    <w:rsid w:val="003A6F11"/>
    <w:rsid w:val="003C54C1"/>
    <w:rsid w:val="003D5E92"/>
    <w:rsid w:val="003D61AB"/>
    <w:rsid w:val="003E7E55"/>
    <w:rsid w:val="00437AE4"/>
    <w:rsid w:val="00444897"/>
    <w:rsid w:val="0047546E"/>
    <w:rsid w:val="004A2F73"/>
    <w:rsid w:val="004F7185"/>
    <w:rsid w:val="005A01EB"/>
    <w:rsid w:val="005B4CAB"/>
    <w:rsid w:val="005F0714"/>
    <w:rsid w:val="00661833"/>
    <w:rsid w:val="00681B3B"/>
    <w:rsid w:val="006C0E31"/>
    <w:rsid w:val="006E44CD"/>
    <w:rsid w:val="00723190"/>
    <w:rsid w:val="00766CD7"/>
    <w:rsid w:val="008555CF"/>
    <w:rsid w:val="0086538B"/>
    <w:rsid w:val="008C119F"/>
    <w:rsid w:val="009524D2"/>
    <w:rsid w:val="00994366"/>
    <w:rsid w:val="009A4250"/>
    <w:rsid w:val="009B3234"/>
    <w:rsid w:val="00A021AB"/>
    <w:rsid w:val="00A270AD"/>
    <w:rsid w:val="00A33833"/>
    <w:rsid w:val="00B3703A"/>
    <w:rsid w:val="00B72DDE"/>
    <w:rsid w:val="00B730DC"/>
    <w:rsid w:val="00B87D1C"/>
    <w:rsid w:val="00BA1F1C"/>
    <w:rsid w:val="00BB0122"/>
    <w:rsid w:val="00BD09E7"/>
    <w:rsid w:val="00C01750"/>
    <w:rsid w:val="00C02681"/>
    <w:rsid w:val="00C33EBF"/>
    <w:rsid w:val="00C555D4"/>
    <w:rsid w:val="00D22C9B"/>
    <w:rsid w:val="00D257A4"/>
    <w:rsid w:val="00D35A00"/>
    <w:rsid w:val="00D82717"/>
    <w:rsid w:val="00D94C52"/>
    <w:rsid w:val="00DB7F34"/>
    <w:rsid w:val="00DD0C6D"/>
    <w:rsid w:val="00DF5E81"/>
    <w:rsid w:val="00E27E1D"/>
    <w:rsid w:val="00EA4559"/>
    <w:rsid w:val="00EA5170"/>
    <w:rsid w:val="00EB5AF0"/>
    <w:rsid w:val="00F327CC"/>
    <w:rsid w:val="00F71C2E"/>
    <w:rsid w:val="00F93F89"/>
    <w:rsid w:val="00FE0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E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0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pradhan</dc:creator>
  <cp:lastModifiedBy>pradhan</cp:lastModifiedBy>
  <cp:revision>55</cp:revision>
  <dcterms:created xsi:type="dcterms:W3CDTF">2015-03-18T12:39:00Z</dcterms:created>
  <dcterms:modified xsi:type="dcterms:W3CDTF">2015-04-08T06:07:00Z</dcterms:modified>
</cp:coreProperties>
</file>